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  <w:highlight w:val="white"/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22222"/>
          <w:highlight w:val="white"/>
          <w:u w:val="single"/>
          <w:rtl w:val="0"/>
        </w:rPr>
        <w:t xml:space="preserve">112天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之前《入行论》内容上面是以观照死亡本身的方式来促成努力修行，尤其是昨天观照死亡这个部分，或者说思维如果不修行，过世后会有什么样的过失，就是后世遭受各种苦难。生老病死里面，死是最让人畏惧；然后死还只是一个阶段，之后如果投生的方向不好的话，那就更害怕。人的生死虽然很恐怖，但是比起投生下三道的过失和痛苦的话，那都不算什么。所以稍稍有这种精进心。过去有人说，这个在很多的传承上师的教言里都有，如果有人能够稍稍忆起过去世，这样子能够对修行有极大的促进和帮助，了解因果。尤其是忆起过去，如果畜牲道饿鬼道的某一些故事能够呈现，这一辈子幸得人身，能够遇到暇满以及佛法，甚至是摄受这样的种种的，那你一比较的时候，日夜兼程好好修习佛法的动力绝对具足的。但是因为我们，或者是不能够思维，或者是没有这种忆念的觉醒、惊醒，会放逸、会懒惰种种的。也可以根据这种，死亡是一个很确定的事情，从来就没有生而不死的，所以死亡是可以确定的。那寿命是不是可以增加呢，可以无限期的往后拖呢？也不是，寿量是有限的，可见的。所以如果我们自己不做这种决断的话，很多暇满的时间流失，失去这些机会是很容易的。我们总是有借口总是有某种原因不能修行，所以即便死是可以肯定的，但是如果你必须在生命当中忙其他的事情，死的时候没有任何用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说死亡是肯定的意思以外，我们必须要正视这个现象，生命本身生老病死的现象，后世不再堕落于更加不幸的、以及超越轮回，往利他的方向上努力。第二一个就是死期没有定数的，除了少数圣者这些修行者以外，一般人来讲到底寿量是多少，而且有什么样的障碍会出现这些，都不知道。但是整体而言，死缘多生缘少，如果仔细观察生命，每一天活着都是一个奇迹。所以说必须修行以外，那需要现在就开始修行，不然的话我们不知道还有多少机会可以修行。一般来讲，外在的大环境、个人的遭遇和生命，多重上面去考虑的话，必须要修行，而且现在必须要修行。然后说生死间呢，我们好像有很多事情要做要完成，吃喝玩乐，要做很多其它的，觉得旅行啊，要做很多种的计划啊，要完成世间的这种的事情。但是说你维护亲情，维护财产，做很多生意赚钱，或者是有时候要制服敌人，很多种种的，有时候可以这样做。但是做完之后思考的话，他们对你的生老病死以及解脱没有任何帮助，甚至如果做不好会堕落于这些而不择手段，去这样子伤害。即便是你用合理合法的方式来争得很多的亲情，人丁兴旺，富甲天下，福如东海，富可敌国这种的财富。无论是有这种的，还是一般的，或者是下层的，但是人一定会离开的那一刻，发现这些亲情不可靠，财富不可靠，自己每天滋养维护的色身最后也有一个尽数 。所以说死时心里面要依法，心里面没有法，心里面善业、功德、智慧这些没有积累，境界没有提升的话，那其他的外缘上面在丰富都没有什么用。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所以昨天我们主要是讲到生死，以及亲友啊，泪流面颊，忧苦，乃至于出现幻觉，面对种种的，像一个待宰的鱼会挣扎一样。今天呢，还是延续这个部分。</w:t>
      </w:r>
    </w:p>
    <w:p w:rsidR="00000000" w:rsidDel="00000000" w:rsidP="00000000" w:rsidRDefault="00000000" w:rsidRPr="00000000" w14:paraId="00000008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31.2" w:lineRule="auto"/>
        <w:rPr/>
      </w:pPr>
      <w:r w:rsidDel="00000000" w:rsidR="00000000" w:rsidRPr="00000000">
        <w:rPr>
          <w:rtl w:val="0"/>
        </w:rPr>
        <w:t xml:space="preserve">13</w:t>
      </w:r>
    </w:p>
    <w:p w:rsidR="00000000" w:rsidDel="00000000" w:rsidP="00000000" w:rsidRDefault="00000000" w:rsidRPr="00000000" w14:paraId="0000000A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不勤而冀得，</w:t>
      </w:r>
    </w:p>
    <w:p w:rsidR="00000000" w:rsidDel="00000000" w:rsidP="00000000" w:rsidRDefault="00000000" w:rsidRPr="00000000" w14:paraId="0000000B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娇弱频造罪，</w:t>
      </w:r>
    </w:p>
    <w:p w:rsidR="00000000" w:rsidDel="00000000" w:rsidP="00000000" w:rsidRDefault="00000000" w:rsidRPr="00000000" w14:paraId="0000000C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临死犹天人，</w:t>
      </w:r>
    </w:p>
    <w:p w:rsidR="00000000" w:rsidDel="00000000" w:rsidP="00000000" w:rsidRDefault="00000000" w:rsidRPr="00000000" w14:paraId="0000000D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呜呼定受苦。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三种人修行非常困难。一个是不精进努力但是希望能够获得自在。另外一个是什么都怕，很矫揉造作，不能够忍受任何修行上的，或者是其它的这种苦，会频频得去造罪。比如说我们念经、持咒来回向，以及放生这些是好的；如果我们说自己身上遭遇任何不善的对待，哪怕是一个人的一句话都受不了，但是我们可以迁倒挂在其它的那些动物身上，吃其它动物，或者修法来，不论能不能度，但是行各种的咒语来行持诸法，但是自己还没有能力来超度它们这些。就是说遭罪比较频繁而不能修持，禁止恶性上面做得不够好，自己又很害怕受苦但是有很造作受苦的因。另外一些是一种人呢，渐渐的衰老或者是将死，油然而至，但是说我们还是非常的放逸，过得很闲适，没有任何着急，没有任何精进心。所以这几个呢，都跟精进有关系。不精进的修行和渴望得到解脱，不精进地修善业而不断地积累恶业，以及不精进地把余生转向佛法而去散乱度日，这三种人呢往后世必定有受苦的这种的折磨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31.2" w:lineRule="auto"/>
        <w:rPr/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 w14:paraId="00000012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依此人身筏，</w:t>
      </w:r>
    </w:p>
    <w:p w:rsidR="00000000" w:rsidDel="00000000" w:rsidP="00000000" w:rsidRDefault="00000000" w:rsidRPr="00000000" w14:paraId="00000013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能渡大苦海，</w:t>
      </w:r>
    </w:p>
    <w:p w:rsidR="00000000" w:rsidDel="00000000" w:rsidP="00000000" w:rsidRDefault="00000000" w:rsidRPr="00000000" w14:paraId="00000014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此筏难复得，</w:t>
      </w:r>
    </w:p>
    <w:p w:rsidR="00000000" w:rsidDel="00000000" w:rsidP="00000000" w:rsidRDefault="00000000" w:rsidRPr="00000000" w14:paraId="00000015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愚者勿贪眠。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这是一个劝人不要放逸的句子。这个人身难得的种种，大家都比较熟悉，不用记那些具体的一条两条，当然记也很好。就是你修行的时候呢，要运用在自己的身上。以前也有人说，我们不知道自己从哪儿来，但是我们在这里；我们不知道自己能停留多久，但是我们要精进地修行，去寻找生命的意义和答案；我们有一天会离开，但是不知道是什么时候；然后离开的时候，意识这么的清醒，这么长时间，不可能刹那间所有的都没有了不存在了，但是我们不知道未来会怎么样。人身非常的难得，能够跨越轮回的苦海。再要获得这种智力上面、福德上面的修行的机缘，就像盲龟木轭的故事一样。所以说只有完全愚昧者，完全不顾，就像一个人受过很多的痛苦，经历过很严重的饥饿和贫穷的人，他会注意食物珍惜食物。如果一个地方经历过旱，非常严重，经常遭遇干旱喝不到水的问题，那这些人会比较珍惜水。一个人如果能忆起下三道的痛苦的话，那他这辈子会非常的珍惜，不能浪费。所以我们应该如同他们能够记起来一样，去做这个事情。就是如同自己能够记起来下三道，能够看到佛法的真谛，真实不虚的这些言辞当中能够了解。所以发菩提心也是一样，非常重要。类似于我们想要解脱，我们不想要堕落，但是同时呢我们也要发广大的菩提心。有些人说我自己都度不了，我为什么要发菩提心呢？这种的疑问有的。那这个是有原因的，一个是当你还没有能够度很多众生，但是你每天真诚地发愿的时候，你已经在能够度化很多众生的这种菩萨的行谊当中，从愿力、心力、很多的举止上面，你已经在他们的行列之中。另外一个是说，你不断地发这种大愿，你今天做不到，这一世或许做不到，但是在未来世或者是今世的后断，你慢慢慢慢具备这些能力，具备这种的功德，能够度化众生。所以最后呢，就是跟其他的诸佛菩萨一样，获得一样的成就来度众生，直至成佛。它是有一个先发菩提心，从属于广大的利他的不可思议的功德当中，然后再来逐渐圆满像上弦月般这个过程。这个偈颂里面是说不贪眠，但不仅仅是不贪眠，就是不要将身心投入在一些没有意义的事情上面。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31.2" w:lineRule="auto"/>
        <w:rPr/>
      </w:pPr>
      <w:r w:rsidDel="00000000" w:rsidR="00000000" w:rsidRPr="00000000">
        <w:rPr>
          <w:rtl w:val="0"/>
        </w:rPr>
        <w:t xml:space="preserve">15</w:t>
      </w:r>
    </w:p>
    <w:p w:rsidR="00000000" w:rsidDel="00000000" w:rsidP="00000000" w:rsidRDefault="00000000" w:rsidRPr="00000000" w14:paraId="0000001A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弃舍胜法喜，</w:t>
      </w:r>
    </w:p>
    <w:p w:rsidR="00000000" w:rsidDel="00000000" w:rsidP="00000000" w:rsidRDefault="00000000" w:rsidRPr="00000000" w14:paraId="0000001B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无边欢乐因，</w:t>
      </w:r>
    </w:p>
    <w:p w:rsidR="00000000" w:rsidDel="00000000" w:rsidP="00000000" w:rsidRDefault="00000000" w:rsidRPr="00000000" w14:paraId="0000001C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何故汝反喜，</w:t>
      </w:r>
    </w:p>
    <w:p w:rsidR="00000000" w:rsidDel="00000000" w:rsidP="00000000" w:rsidRDefault="00000000" w:rsidRPr="00000000" w14:paraId="0000001D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散掉等苦因？</w:t>
      </w:r>
    </w:p>
    <w:p w:rsidR="00000000" w:rsidDel="00000000" w:rsidP="00000000" w:rsidRDefault="00000000" w:rsidRPr="00000000" w14:paraId="0000001E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背离了或者是背对着这种殊胜的佛法，它给你带来喜乐，它给你带来无边的功德利益的这些方面，反而转向很欢喜于散乱，散乱的种种的因，那它会带来什么呢？会带来很多痛苦。我们喜于痛苦的散乱因，反而能够带来无边法喜，胜法的喜悦，成就的喜悦，无边的安乐，我们反而背对着，舍弃这种。所以这个是一种的理解。另外一种理解是说，佛法修行当中，最大的精进就是法喜。你真真正正产生欢喜的时候，就是能得到无边的安乐，不可思议的成就，这个方向呢，你正在趋近趋向于这个方向。所以这个里面是说不要做这个，无边散乱当中痛苦当中却很着迷，一头扎进去而去完全不管不顾能够真正解脱自在的安乐的，胜喜安乐的，这种真真正正的我们反而不是那么欢喜。这个就感觉很奇怪嘛，本来我们要离苦得乐，结果我们奔向苦背离乐，从因上面果上面这样看。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31.2" w:lineRule="auto"/>
        <w:rPr/>
      </w:pPr>
      <w:r w:rsidDel="00000000" w:rsidR="00000000" w:rsidRPr="00000000">
        <w:rPr>
          <w:rtl w:val="0"/>
        </w:rPr>
        <w:t xml:space="preserve">16</w:t>
      </w:r>
    </w:p>
    <w:p w:rsidR="00000000" w:rsidDel="00000000" w:rsidP="00000000" w:rsidRDefault="00000000" w:rsidRPr="00000000" w14:paraId="00000022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勿怯积资粮，</w:t>
      </w:r>
    </w:p>
    <w:p w:rsidR="00000000" w:rsidDel="00000000" w:rsidP="00000000" w:rsidRDefault="00000000" w:rsidRPr="00000000" w14:paraId="00000023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习定令自主，</w:t>
      </w:r>
    </w:p>
    <w:p w:rsidR="00000000" w:rsidDel="00000000" w:rsidP="00000000" w:rsidRDefault="00000000" w:rsidRPr="00000000" w14:paraId="00000024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自他平等观，</w:t>
      </w:r>
    </w:p>
    <w:p w:rsidR="00000000" w:rsidDel="00000000" w:rsidP="00000000" w:rsidRDefault="00000000" w:rsidRPr="00000000" w14:paraId="00000025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勤修自他换。</w:t>
      </w:r>
    </w:p>
    <w:p w:rsidR="00000000" w:rsidDel="00000000" w:rsidP="00000000" w:rsidRDefault="00000000" w:rsidRPr="00000000" w14:paraId="00000026">
      <w:pPr>
        <w:spacing w:line="331.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31.2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那我们既然知道，更进一步强化的知道了要离苦得乐要好好修行，那如何去断这种主要是懈怠这上面的种种不好的行为？刚才讲到这一个部分，讲到就是应该勤修善法上面要有欢喜心而谨慎散乱，之后就是要断除对善行的懈怠，对治一种的恐惧或者是畏惧。畏惧就是好像什么都很难，好像有些人想啊，那就算了吧。做好的事情好像都很难，要修行佛法也是很难，那佛的不可思议的功德我们就好像有这种的，心里面胆怯畏缩畏惧，种种的这方面的。行善修善这上面呢，有一种畏惧的心而懈怠的时候呢。积福德的机会来的时候呢，很多时候是一刹那一瞬间的念头和行为。如果你碰到一个乞丐，但是你又觉得这个乞丐是不是会给你惹出一些问题来啊？或者是我做的这个行为会不会真正的帮助到他？或者是你会想到很多。但是有些人看到乞丐的时候，第一个念头说“这些都是骗子”，“这些都是假的乞丐”那种的心，而且还会说服其他人说不要去做布施这样子。另外一些人的念头里面呢，在那一刻他觉得说“我是自己发了愿，自己身心以及三世一切受用一切都奉献给众生”，那这样子的话有一种善解人意，或者是了解其他人的苦痛。那在这种有限的范围内能够了解他人的需要，当然他如果很明显的马上要买毒买什么，你肯定要就不能去做这种事情。那如果他有很严重的疼痛的话，也是暂时的一种方式。但是有些时候是如法，有些时候是犯法，世俗的法律上面是不是合法，这些上面也要去做一些评断，去做一些思考。有一些可能做得不合适不合法的话，那也就是要，佛法里面也有就是尊重当地国家的法律。这个上面修行的时候，因为它基于某种原因去设这种的。最根本上面当然是自己的动机，动机上面要有智慧来观察作为基础；然后在过程当中无论是什么，无论是哪一种的心态，整体上面不要忘记勤积福德资粮，二资粮的部分；然后自己可以修习，比如说禅定也好，经由学习智慧能够自主身心、能够安忍能够堪忍，有些人修持六度的时候呢，都是一样，身心能够完全自持，这个很重要。我们以前不是说“莫失己道”被翻译成“莫失自持”，自持和骄傲、任性、固执那些没有关系，它是说能够独立的分析判断，能够做适合的正当的事情。行持八正道也好，菩萨的这种六度十善的行谊，种种的这上面的能够完全地自己去调服自己的心，持自己的见解，完成修行和利他的事情。在这个过程当中当然有些人会担心自己会不会失掉这个那个啊，这些要慢慢克服，要有一种利他的心逐渐培养的一个过程。当然即刻有很大的风险的话，你可以不做这个。这个我们之前讲过，对别人的益处很少，对自己的害处很大的那些可以避免。在这个修行当中，只有某些大菩萨能做到的，一下子布施头颅啊这种，或者说你还要一段好的修行的因缘，不能断送，因为小事情因为一些没有用的事情在这些上面。自他平等自他交换的这种的修行，是很大的一个系统。光是自他修行转念的这种的法门，据说藏地有上千部著作。所以这些上面，可以化成很简单的一些修行，在其他的时候可能大家接触过很多，比如说《修心七要》《修心八颂》这些上面有空可以多看多修。</w:t>
      </w:r>
    </w:p>
    <w:p w:rsidR="00000000" w:rsidDel="00000000" w:rsidP="00000000" w:rsidRDefault="00000000" w:rsidRPr="00000000" w14:paraId="00000028">
      <w:pPr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8888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